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8AF" w:rsidRDefault="007E4B28">
      <w:pPr>
        <w:spacing w:before="118" w:line="183" w:lineRule="exact"/>
        <w:ind w:left="518"/>
        <w:rPr>
          <w:b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5.55pt;margin-top:4pt;width:66.75pt;height:35.5pt;z-index:-251728896;mso-position-horizontal-relative:page" filled="f" stroked="f">
            <v:textbox inset="0,0,0,0">
              <w:txbxContent>
                <w:p w:rsidR="00E808AF" w:rsidRDefault="007E4B28">
                  <w:pPr>
                    <w:spacing w:line="709" w:lineRule="exact"/>
                    <w:rPr>
                      <w:b/>
                      <w:sz w:val="64"/>
                    </w:rPr>
                  </w:pPr>
                  <w:proofErr w:type="gramStart"/>
                  <w:r>
                    <w:rPr>
                      <w:b/>
                      <w:color w:val="1C1C1C"/>
                      <w:w w:val="65"/>
                      <w:sz w:val="64"/>
                      <w:u w:val="thick" w:color="1C1C1C"/>
                    </w:rPr>
                    <w:t>a</w:t>
                  </w:r>
                  <w:proofErr w:type="gramEnd"/>
                  <w:r>
                    <w:rPr>
                      <w:b/>
                      <w:color w:val="1C1C1C"/>
                      <w:spacing w:val="-49"/>
                      <w:w w:val="65"/>
                      <w:sz w:val="64"/>
                      <w:u w:val="thick" w:color="1C1C1C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1C1C1C"/>
                      <w:w w:val="65"/>
                      <w:sz w:val="64"/>
                      <w:u w:val="thick" w:color="1C1C1C"/>
                    </w:rPr>
                    <w:t>as:ta</w:t>
                  </w:r>
                  <w:proofErr w:type="spellEnd"/>
                  <w:r>
                    <w:rPr>
                      <w:b/>
                      <w:color w:val="1C1C1C"/>
                      <w:w w:val="65"/>
                      <w:sz w:val="64"/>
                    </w:rPr>
                    <w:t>*</w:t>
                  </w:r>
                </w:p>
              </w:txbxContent>
            </v:textbox>
            <w10:wrap anchorx="page"/>
          </v:shape>
        </w:pict>
      </w:r>
      <w:r>
        <w:rPr>
          <w:b/>
          <w:color w:val="1C1C1C"/>
          <w:w w:val="85"/>
          <w:sz w:val="19"/>
          <w:u w:val="thick" w:color="1C1C1C"/>
        </w:rPr>
        <w:t>COUNTY OF</w:t>
      </w:r>
    </w:p>
    <w:p w:rsidR="00E808AF" w:rsidRDefault="007E4B28">
      <w:pPr>
        <w:spacing w:line="378" w:lineRule="exact"/>
        <w:ind w:left="248"/>
        <w:rPr>
          <w:rFonts w:ascii="Arial"/>
          <w:sz w:val="41"/>
        </w:rPr>
      </w:pPr>
      <w:r>
        <w:rPr>
          <w:rFonts w:ascii="Arial"/>
          <w:color w:val="1C1C1C"/>
          <w:w w:val="96"/>
          <w:sz w:val="41"/>
        </w:rPr>
        <w:t>*</w:t>
      </w:r>
    </w:p>
    <w:p w:rsidR="00E808AF" w:rsidRDefault="007E4B28">
      <w:pPr>
        <w:spacing w:line="191" w:lineRule="exact"/>
        <w:ind w:left="519"/>
        <w:rPr>
          <w:rFonts w:ascii="Courier New"/>
          <w:b/>
        </w:rPr>
      </w:pPr>
      <w:r>
        <w:rPr>
          <w:rFonts w:ascii="Courier New"/>
          <w:b/>
          <w:color w:val="1C1C1C"/>
          <w:w w:val="125"/>
        </w:rPr>
        <w:t>CAMDEN</w:t>
      </w:r>
    </w:p>
    <w:p w:rsidR="00E808AF" w:rsidRDefault="007E4B28">
      <w:pPr>
        <w:spacing w:before="65" w:line="295" w:lineRule="auto"/>
        <w:ind w:left="248" w:right="36" w:firstLine="1"/>
        <w:rPr>
          <w:sz w:val="19"/>
        </w:rPr>
      </w:pPr>
      <w:r>
        <w:br w:type="column"/>
      </w:r>
      <w:r>
        <w:rPr>
          <w:color w:val="2D2D2D"/>
          <w:w w:val="105"/>
          <w:sz w:val="19"/>
        </w:rPr>
        <w:t xml:space="preserve">CAMDEN COUNTY ROAD &amp; BRIDGE HUMAN RESOURCES </w:t>
      </w:r>
      <w:r>
        <w:rPr>
          <w:color w:val="1C1C1C"/>
          <w:w w:val="105"/>
          <w:sz w:val="19"/>
        </w:rPr>
        <w:t>DEPT.</w:t>
      </w:r>
    </w:p>
    <w:p w:rsidR="00E808AF" w:rsidRDefault="007E4B28">
      <w:pPr>
        <w:spacing w:line="216" w:lineRule="exact"/>
        <w:ind w:left="271"/>
        <w:rPr>
          <w:sz w:val="19"/>
        </w:rPr>
      </w:pPr>
      <w:r>
        <w:rPr>
          <w:color w:val="2D2D2D"/>
          <w:sz w:val="19"/>
        </w:rPr>
        <w:t xml:space="preserve">I </w:t>
      </w:r>
      <w:r>
        <w:rPr>
          <w:color w:val="2D2D2D"/>
          <w:sz w:val="20"/>
        </w:rPr>
        <w:t>Court Circle</w:t>
      </w:r>
      <w:r>
        <w:rPr>
          <w:color w:val="4D4D4D"/>
          <w:sz w:val="20"/>
        </w:rPr>
        <w:t xml:space="preserve">, </w:t>
      </w:r>
      <w:r>
        <w:rPr>
          <w:color w:val="2D2D2D"/>
          <w:sz w:val="20"/>
        </w:rPr>
        <w:t>Camdenton</w:t>
      </w:r>
      <w:r>
        <w:rPr>
          <w:color w:val="4D4D4D"/>
          <w:sz w:val="20"/>
        </w:rPr>
        <w:t xml:space="preserve">, </w:t>
      </w:r>
      <w:r>
        <w:rPr>
          <w:color w:val="2D2D2D"/>
          <w:sz w:val="19"/>
        </w:rPr>
        <w:t>MO 65020</w:t>
      </w:r>
    </w:p>
    <w:p w:rsidR="00E808AF" w:rsidRDefault="007E4B28">
      <w:pPr>
        <w:spacing w:before="75" w:line="280" w:lineRule="auto"/>
        <w:ind w:left="248" w:right="110" w:firstLine="6"/>
        <w:jc w:val="right"/>
        <w:rPr>
          <w:sz w:val="19"/>
        </w:rPr>
      </w:pPr>
      <w:r>
        <w:br w:type="column"/>
      </w:r>
      <w:hyperlink r:id="rId4">
        <w:r>
          <w:rPr>
            <w:color w:val="2D2D2D"/>
            <w:spacing w:val="-1"/>
            <w:w w:val="95"/>
            <w:sz w:val="20"/>
            <w:u w:val="thick" w:color="2D2D2D"/>
          </w:rPr>
          <w:t>http:</w:t>
        </w:r>
        <w:r>
          <w:rPr>
            <w:color w:val="4D4D4D"/>
            <w:spacing w:val="-1"/>
            <w:w w:val="95"/>
            <w:sz w:val="20"/>
            <w:u w:val="thick" w:color="2D2D2D"/>
          </w:rPr>
          <w:t>//</w:t>
        </w:r>
        <w:r>
          <w:rPr>
            <w:color w:val="2D2D2D"/>
            <w:spacing w:val="-1"/>
            <w:w w:val="95"/>
            <w:sz w:val="20"/>
            <w:u w:val="thick" w:color="2D2D2D"/>
          </w:rPr>
          <w:t>camdenm</w:t>
        </w:r>
        <w:r>
          <w:rPr>
            <w:color w:val="2D2D2D"/>
            <w:spacing w:val="28"/>
            <w:w w:val="95"/>
            <w:sz w:val="20"/>
            <w:u w:val="thick" w:color="2D2D2D"/>
          </w:rPr>
          <w:t xml:space="preserve"> </w:t>
        </w:r>
        <w:r>
          <w:rPr>
            <w:color w:val="2D2D2D"/>
            <w:w w:val="95"/>
            <w:sz w:val="20"/>
            <w:u w:val="thick" w:color="2D2D2D"/>
          </w:rPr>
          <w:t>o.org/</w:t>
        </w:r>
      </w:hyperlink>
      <w:r>
        <w:rPr>
          <w:color w:val="2D2D2D"/>
          <w:w w:val="97"/>
          <w:sz w:val="20"/>
        </w:rPr>
        <w:t xml:space="preserve"> </w:t>
      </w:r>
      <w:r>
        <w:rPr>
          <w:color w:val="2D2D2D"/>
          <w:sz w:val="20"/>
        </w:rPr>
        <w:t>Phone</w:t>
      </w:r>
      <w:r>
        <w:rPr>
          <w:color w:val="4D4D4D"/>
          <w:sz w:val="20"/>
        </w:rPr>
        <w:t>:</w:t>
      </w:r>
      <w:r>
        <w:rPr>
          <w:color w:val="4D4D4D"/>
          <w:spacing w:val="17"/>
          <w:sz w:val="20"/>
        </w:rPr>
        <w:t xml:space="preserve"> </w:t>
      </w:r>
      <w:r>
        <w:rPr>
          <w:color w:val="2D2D2D"/>
          <w:sz w:val="19"/>
        </w:rPr>
        <w:t>573-346-4471</w:t>
      </w:r>
    </w:p>
    <w:p w:rsidR="00E808AF" w:rsidRDefault="007E4B28">
      <w:pPr>
        <w:ind w:right="135"/>
        <w:jc w:val="right"/>
        <w:rPr>
          <w:sz w:val="19"/>
        </w:rPr>
      </w:pPr>
      <w:r>
        <w:rPr>
          <w:color w:val="2D2D2D"/>
          <w:sz w:val="20"/>
        </w:rPr>
        <w:t>Fax:</w:t>
      </w:r>
      <w:r>
        <w:rPr>
          <w:color w:val="2D2D2D"/>
          <w:spacing w:val="12"/>
          <w:sz w:val="20"/>
        </w:rPr>
        <w:t xml:space="preserve"> </w:t>
      </w:r>
      <w:r>
        <w:rPr>
          <w:color w:val="2D2D2D"/>
          <w:sz w:val="19"/>
        </w:rPr>
        <w:t>573-346-0670</w:t>
      </w:r>
    </w:p>
    <w:p w:rsidR="00E808AF" w:rsidRDefault="00E808AF">
      <w:pPr>
        <w:jc w:val="right"/>
        <w:rPr>
          <w:sz w:val="19"/>
        </w:rPr>
        <w:sectPr w:rsidR="00E808AF">
          <w:type w:val="continuous"/>
          <w:pgSz w:w="12240" w:h="20160"/>
          <w:pgMar w:top="680" w:right="540" w:bottom="280" w:left="700" w:header="720" w:footer="720" w:gutter="0"/>
          <w:cols w:num="3" w:space="720" w:equalWidth="0">
            <w:col w:w="1543" w:space="250"/>
            <w:col w:w="3664" w:space="3456"/>
            <w:col w:w="2087"/>
          </w:cols>
        </w:sectPr>
      </w:pPr>
    </w:p>
    <w:p w:rsidR="00E808AF" w:rsidRDefault="007E4B28">
      <w:pPr>
        <w:pStyle w:val="BodyText"/>
      </w:pPr>
      <w:r>
        <w:pict>
          <v:group id="_x0000_s1026" style="position:absolute;margin-left:0;margin-top:0;width:612pt;height:812.95pt;z-index:-251729920;mso-position-horizontal-relative:page;mso-position-vertical-relative:page" coordsize="12240,1625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top:15893;width:1597;height:308">
              <v:imagedata r:id="rId5" o:title=""/>
            </v:shape>
            <v:line id="_x0000_s1032" style="position:absolute" from="125,15894" to="125,0" strokeweight="1.78078mm"/>
            <v:line id="_x0000_s1031" style="position:absolute" from="385,2" to="1846,2" strokeweight=".08475mm"/>
            <v:line id="_x0000_s1030" style="position:absolute" from="1000,807" to="2423,807" strokeweight=".25425mm"/>
            <v:line id="_x0000_s1029" style="position:absolute" from="827,1835" to="11653,1835" strokeweight=".1695mm"/>
            <v:shape id="_x0000_s1028" type="#_x0000_t75" style="position:absolute;left:10941;top:15874;width:1299;height:385">
              <v:imagedata r:id="rId6" o:title=""/>
            </v:shape>
            <v:line id="_x0000_s1027" style="position:absolute" from="1596,16143" to="10942,16143" strokeweight="1.52544mm"/>
            <w10:wrap anchorx="page" anchory="page"/>
          </v:group>
        </w:pict>
      </w:r>
    </w:p>
    <w:p w:rsidR="00E808AF" w:rsidRDefault="00E808AF">
      <w:pPr>
        <w:pStyle w:val="BodyText"/>
        <w:spacing w:before="2"/>
        <w:rPr>
          <w:sz w:val="25"/>
        </w:rPr>
      </w:pPr>
    </w:p>
    <w:p w:rsidR="00E808AF" w:rsidRDefault="007E4B28">
      <w:pPr>
        <w:spacing w:before="92"/>
        <w:ind w:left="43"/>
        <w:jc w:val="center"/>
        <w:rPr>
          <w:sz w:val="19"/>
        </w:rPr>
      </w:pPr>
      <w:r>
        <w:rPr>
          <w:color w:val="2D2D2D"/>
          <w:w w:val="105"/>
          <w:sz w:val="19"/>
        </w:rPr>
        <w:t>POSITION ANNOUNCEMENT</w:t>
      </w:r>
    </w:p>
    <w:p w:rsidR="00E808AF" w:rsidRDefault="00E808AF">
      <w:pPr>
        <w:pStyle w:val="BodyText"/>
        <w:rPr>
          <w:sz w:val="22"/>
        </w:rPr>
      </w:pPr>
    </w:p>
    <w:p w:rsidR="00E808AF" w:rsidRDefault="00E808AF">
      <w:pPr>
        <w:pStyle w:val="Heading1"/>
        <w:ind w:left="63"/>
      </w:pPr>
    </w:p>
    <w:p w:rsidR="00E808AF" w:rsidRDefault="00E808AF">
      <w:pPr>
        <w:pStyle w:val="BodyText"/>
        <w:spacing w:before="7"/>
        <w:rPr>
          <w:b/>
          <w:sz w:val="22"/>
        </w:rPr>
      </w:pPr>
    </w:p>
    <w:p w:rsidR="00E808AF" w:rsidRDefault="007E4B28">
      <w:pPr>
        <w:ind w:left="35"/>
        <w:jc w:val="center"/>
        <w:rPr>
          <w:b/>
          <w:sz w:val="46"/>
        </w:rPr>
      </w:pPr>
      <w:r>
        <w:rPr>
          <w:b/>
          <w:color w:val="1C1C1C"/>
          <w:w w:val="105"/>
          <w:sz w:val="46"/>
        </w:rPr>
        <w:t>TRUCK DRIVER</w:t>
      </w:r>
    </w:p>
    <w:p w:rsidR="00E808AF" w:rsidRDefault="007E4B28">
      <w:pPr>
        <w:spacing w:before="297"/>
        <w:ind w:left="56"/>
        <w:jc w:val="center"/>
        <w:rPr>
          <w:b/>
          <w:sz w:val="27"/>
        </w:rPr>
      </w:pPr>
      <w:r>
        <w:rPr>
          <w:b/>
          <w:color w:val="1C1C1C"/>
          <w:w w:val="105"/>
          <w:sz w:val="27"/>
        </w:rPr>
        <w:t xml:space="preserve">CAMDEN COUNTY ROAD </w:t>
      </w:r>
      <w:r>
        <w:rPr>
          <w:color w:val="1C1C1C"/>
          <w:w w:val="105"/>
          <w:sz w:val="27"/>
        </w:rPr>
        <w:t xml:space="preserve">&amp; </w:t>
      </w:r>
      <w:r>
        <w:rPr>
          <w:b/>
          <w:color w:val="1C1C1C"/>
          <w:w w:val="105"/>
          <w:sz w:val="27"/>
        </w:rPr>
        <w:t>BRIDGE DEPARTMENT NORTH</w:t>
      </w:r>
      <w:r>
        <w:rPr>
          <w:b/>
          <w:color w:val="1C1C1C"/>
          <w:w w:val="105"/>
          <w:sz w:val="27"/>
        </w:rPr>
        <w:t xml:space="preserve"> SHED</w:t>
      </w:r>
    </w:p>
    <w:p w:rsidR="00E808AF" w:rsidRDefault="007E4B28">
      <w:pPr>
        <w:pStyle w:val="Heading1"/>
        <w:tabs>
          <w:tab w:val="left" w:pos="2937"/>
        </w:tabs>
        <w:spacing w:before="255"/>
      </w:pPr>
      <w:r>
        <w:rPr>
          <w:color w:val="2D2D2D"/>
          <w:w w:val="105"/>
          <w:position w:val="1"/>
        </w:rPr>
        <w:t>Starting</w:t>
      </w:r>
      <w:r>
        <w:rPr>
          <w:color w:val="2D2D2D"/>
          <w:spacing w:val="-9"/>
          <w:w w:val="105"/>
          <w:position w:val="1"/>
        </w:rPr>
        <w:t xml:space="preserve"> </w:t>
      </w:r>
      <w:r>
        <w:rPr>
          <w:color w:val="2D2D2D"/>
          <w:w w:val="105"/>
          <w:position w:val="1"/>
        </w:rPr>
        <w:t>salary:</w:t>
      </w:r>
      <w:r>
        <w:rPr>
          <w:color w:val="2D2D2D"/>
          <w:w w:val="105"/>
          <w:position w:val="1"/>
        </w:rPr>
        <w:tab/>
      </w:r>
      <w:r>
        <w:rPr>
          <w:color w:val="2D2D2D"/>
          <w:w w:val="105"/>
        </w:rPr>
        <w:t xml:space="preserve">$16.00 </w:t>
      </w:r>
      <w:proofErr w:type="gramStart"/>
      <w:r>
        <w:rPr>
          <w:color w:val="2D2D2D"/>
          <w:w w:val="105"/>
        </w:rPr>
        <w:t>Per</w:t>
      </w:r>
      <w:proofErr w:type="gramEnd"/>
      <w:r>
        <w:rPr>
          <w:color w:val="2D2D2D"/>
          <w:w w:val="105"/>
        </w:rPr>
        <w:t xml:space="preserve"> hour</w:t>
      </w:r>
    </w:p>
    <w:p w:rsidR="00E808AF" w:rsidRDefault="00E808AF">
      <w:pPr>
        <w:pStyle w:val="BodyText"/>
        <w:rPr>
          <w:b/>
          <w:sz w:val="22"/>
        </w:rPr>
      </w:pPr>
    </w:p>
    <w:p w:rsidR="00E808AF" w:rsidRDefault="007E4B28">
      <w:pPr>
        <w:pStyle w:val="BodyText"/>
        <w:spacing w:line="304" w:lineRule="auto"/>
        <w:ind w:left="124" w:right="498" w:hanging="4"/>
      </w:pPr>
      <w:r>
        <w:rPr>
          <w:color w:val="2D2D2D"/>
        </w:rPr>
        <w:t xml:space="preserve">This is a full time </w:t>
      </w:r>
      <w:r>
        <w:rPr>
          <w:color w:val="1C1C1C"/>
        </w:rPr>
        <w:t xml:space="preserve">position </w:t>
      </w:r>
      <w:r>
        <w:rPr>
          <w:color w:val="2D2D2D"/>
        </w:rPr>
        <w:t xml:space="preserve">and includes a full range of </w:t>
      </w:r>
      <w:r>
        <w:rPr>
          <w:color w:val="1C1C1C"/>
        </w:rPr>
        <w:t xml:space="preserve">benefits including paid </w:t>
      </w:r>
      <w:proofErr w:type="gramStart"/>
      <w:r>
        <w:rPr>
          <w:color w:val="2D2D2D"/>
        </w:rPr>
        <w:t>vacat</w:t>
      </w:r>
      <w:r>
        <w:rPr>
          <w:color w:val="2D2D2D"/>
        </w:rPr>
        <w:t xml:space="preserve">ion </w:t>
      </w:r>
      <w:r>
        <w:rPr>
          <w:color w:val="4D4D4D"/>
        </w:rPr>
        <w:t>,</w:t>
      </w:r>
      <w:proofErr w:type="gramEnd"/>
      <w:r>
        <w:rPr>
          <w:color w:val="4D4D4D"/>
        </w:rPr>
        <w:t xml:space="preserve"> </w:t>
      </w:r>
      <w:r>
        <w:rPr>
          <w:color w:val="1C1C1C"/>
        </w:rPr>
        <w:t xml:space="preserve">paid </w:t>
      </w:r>
      <w:r>
        <w:rPr>
          <w:color w:val="2D2D2D"/>
        </w:rPr>
        <w:t xml:space="preserve">sick  </w:t>
      </w:r>
      <w:r>
        <w:rPr>
          <w:color w:val="1C1C1C"/>
        </w:rPr>
        <w:t xml:space="preserve">leave,  </w:t>
      </w:r>
      <w:r>
        <w:rPr>
          <w:color w:val="2D2D2D"/>
        </w:rPr>
        <w:t xml:space="preserve">paid  ho li days </w:t>
      </w:r>
      <w:r>
        <w:rPr>
          <w:color w:val="4D4D4D"/>
        </w:rPr>
        <w:t xml:space="preserve">, </w:t>
      </w:r>
      <w:r>
        <w:rPr>
          <w:color w:val="2D2D2D"/>
        </w:rPr>
        <w:t xml:space="preserve">tuition </w:t>
      </w:r>
      <w:r>
        <w:rPr>
          <w:color w:val="1C1C1C"/>
        </w:rPr>
        <w:t xml:space="preserve">reimbursement </w:t>
      </w:r>
      <w:r>
        <w:rPr>
          <w:color w:val="2D2D2D"/>
        </w:rPr>
        <w:t xml:space="preserve">and employee </w:t>
      </w:r>
      <w:r>
        <w:rPr>
          <w:color w:val="1C1C1C"/>
        </w:rPr>
        <w:t>he</w:t>
      </w:r>
      <w:r>
        <w:rPr>
          <w:color w:val="1C1C1C"/>
          <w:spacing w:val="3"/>
        </w:rPr>
        <w:t>alth</w:t>
      </w:r>
      <w:r>
        <w:rPr>
          <w:color w:val="4D4D4D"/>
          <w:spacing w:val="3"/>
        </w:rPr>
        <w:t xml:space="preserve">, </w:t>
      </w:r>
      <w:r>
        <w:rPr>
          <w:color w:val="2D2D2D"/>
        </w:rPr>
        <w:t>denta</w:t>
      </w:r>
      <w:r>
        <w:rPr>
          <w:color w:val="2D2D2D"/>
          <w:spacing w:val="4"/>
        </w:rPr>
        <w:t>l</w:t>
      </w:r>
      <w:r>
        <w:rPr>
          <w:color w:val="4D4D4D"/>
          <w:spacing w:val="4"/>
        </w:rPr>
        <w:t xml:space="preserve">, </w:t>
      </w:r>
      <w:r>
        <w:rPr>
          <w:color w:val="1C1C1C"/>
        </w:rPr>
        <w:t xml:space="preserve">life, disability </w:t>
      </w:r>
      <w:r>
        <w:rPr>
          <w:color w:val="2D2D2D"/>
        </w:rPr>
        <w:t xml:space="preserve">and </w:t>
      </w:r>
      <w:r>
        <w:rPr>
          <w:color w:val="1C1C1C"/>
        </w:rPr>
        <w:t>retirement</w:t>
      </w:r>
      <w:r>
        <w:rPr>
          <w:color w:val="1C1C1C"/>
          <w:spacing w:val="27"/>
        </w:rPr>
        <w:t xml:space="preserve"> </w:t>
      </w:r>
      <w:r>
        <w:rPr>
          <w:color w:val="1C1C1C"/>
        </w:rPr>
        <w:t>programs.</w:t>
      </w:r>
    </w:p>
    <w:p w:rsidR="00E808AF" w:rsidRDefault="007E4B28">
      <w:pPr>
        <w:pStyle w:val="BodyText"/>
        <w:tabs>
          <w:tab w:val="left" w:pos="3003"/>
        </w:tabs>
        <w:spacing w:before="194" w:line="302" w:lineRule="auto"/>
        <w:ind w:left="119" w:right="144"/>
      </w:pPr>
      <w:r>
        <w:rPr>
          <w:b/>
          <w:color w:val="1C1C1C"/>
          <w:w w:val="105"/>
          <w:sz w:val="21"/>
        </w:rPr>
        <w:t>JOB</w:t>
      </w:r>
      <w:r>
        <w:rPr>
          <w:b/>
          <w:color w:val="1C1C1C"/>
          <w:spacing w:val="-16"/>
          <w:w w:val="105"/>
          <w:sz w:val="21"/>
        </w:rPr>
        <w:t xml:space="preserve"> </w:t>
      </w:r>
      <w:r>
        <w:rPr>
          <w:b/>
          <w:color w:val="1C1C1C"/>
          <w:w w:val="105"/>
          <w:sz w:val="21"/>
        </w:rPr>
        <w:t>DESCRIPTION:</w:t>
      </w:r>
      <w:r>
        <w:rPr>
          <w:b/>
          <w:color w:val="1C1C1C"/>
          <w:w w:val="105"/>
          <w:sz w:val="21"/>
        </w:rPr>
        <w:tab/>
      </w:r>
      <w:r>
        <w:rPr>
          <w:color w:val="1C1C1C"/>
          <w:w w:val="110"/>
        </w:rPr>
        <w:t xml:space="preserve">Performs </w:t>
      </w:r>
      <w:r>
        <w:rPr>
          <w:color w:val="2D2D2D"/>
          <w:w w:val="110"/>
        </w:rPr>
        <w:t xml:space="preserve">a variety of </w:t>
      </w:r>
      <w:r>
        <w:rPr>
          <w:color w:val="1C1C1C"/>
          <w:w w:val="110"/>
        </w:rPr>
        <w:t xml:space="preserve">manual tasks in the repair </w:t>
      </w:r>
      <w:r>
        <w:rPr>
          <w:color w:val="2D2D2D"/>
          <w:w w:val="110"/>
        </w:rPr>
        <w:t xml:space="preserve">and construction of County streets, roads and </w:t>
      </w:r>
      <w:r>
        <w:rPr>
          <w:color w:val="1C1C1C"/>
          <w:w w:val="110"/>
        </w:rPr>
        <w:t xml:space="preserve">bridges. </w:t>
      </w:r>
      <w:r>
        <w:rPr>
          <w:color w:val="2D2D2D"/>
          <w:w w:val="110"/>
        </w:rPr>
        <w:t xml:space="preserve">Operates snow </w:t>
      </w:r>
      <w:r>
        <w:rPr>
          <w:color w:val="1C1C1C"/>
          <w:spacing w:val="2"/>
        </w:rPr>
        <w:t>plo</w:t>
      </w:r>
      <w:r>
        <w:rPr>
          <w:color w:val="1C1C1C"/>
          <w:w w:val="110"/>
        </w:rPr>
        <w:t>w</w:t>
      </w:r>
      <w:r>
        <w:rPr>
          <w:color w:val="4D4D4D"/>
          <w:w w:val="110"/>
        </w:rPr>
        <w:t xml:space="preserve">, </w:t>
      </w:r>
      <w:r>
        <w:rPr>
          <w:color w:val="1C1C1C"/>
          <w:w w:val="110"/>
        </w:rPr>
        <w:t xml:space="preserve">drives </w:t>
      </w:r>
      <w:r>
        <w:rPr>
          <w:color w:val="2D2D2D"/>
          <w:w w:val="110"/>
        </w:rPr>
        <w:t xml:space="preserve">all sizes of trucks to </w:t>
      </w:r>
      <w:r>
        <w:rPr>
          <w:color w:val="1C1C1C"/>
          <w:w w:val="110"/>
        </w:rPr>
        <w:t xml:space="preserve">haul </w:t>
      </w:r>
      <w:r>
        <w:rPr>
          <w:color w:val="2D2D2D"/>
          <w:w w:val="110"/>
        </w:rPr>
        <w:t>rock, sand</w:t>
      </w:r>
      <w:r>
        <w:rPr>
          <w:color w:val="4D4D4D"/>
          <w:w w:val="110"/>
        </w:rPr>
        <w:t xml:space="preserve">, </w:t>
      </w:r>
      <w:r>
        <w:rPr>
          <w:color w:val="2D2D2D"/>
          <w:spacing w:val="4"/>
          <w:w w:val="110"/>
        </w:rPr>
        <w:t>gravel</w:t>
      </w:r>
      <w:r>
        <w:rPr>
          <w:color w:val="4D4D4D"/>
          <w:spacing w:val="4"/>
          <w:w w:val="110"/>
        </w:rPr>
        <w:t xml:space="preserve">, </w:t>
      </w:r>
      <w:r>
        <w:rPr>
          <w:color w:val="2D2D2D"/>
          <w:w w:val="110"/>
        </w:rPr>
        <w:t xml:space="preserve">salt and asphalt; occasionally operates </w:t>
      </w:r>
      <w:r>
        <w:rPr>
          <w:color w:val="1C1C1C"/>
          <w:w w:val="110"/>
        </w:rPr>
        <w:t xml:space="preserve">heavy </w:t>
      </w:r>
      <w:r>
        <w:rPr>
          <w:color w:val="2D2D2D"/>
          <w:w w:val="110"/>
        </w:rPr>
        <w:t xml:space="preserve">equipment such as </w:t>
      </w:r>
      <w:r>
        <w:rPr>
          <w:color w:val="1C1C1C"/>
          <w:w w:val="110"/>
        </w:rPr>
        <w:t xml:space="preserve">rollers </w:t>
      </w:r>
      <w:r>
        <w:rPr>
          <w:color w:val="4D4D4D"/>
          <w:w w:val="110"/>
        </w:rPr>
        <w:t xml:space="preserve">, </w:t>
      </w:r>
      <w:r>
        <w:rPr>
          <w:color w:val="1C1C1C"/>
          <w:w w:val="110"/>
        </w:rPr>
        <w:t xml:space="preserve">pavers, </w:t>
      </w:r>
      <w:r>
        <w:rPr>
          <w:color w:val="2D2D2D"/>
          <w:w w:val="110"/>
        </w:rPr>
        <w:t xml:space="preserve">mowers, </w:t>
      </w:r>
      <w:r>
        <w:rPr>
          <w:color w:val="1C1C1C"/>
          <w:w w:val="110"/>
        </w:rPr>
        <w:t xml:space="preserve">loaders </w:t>
      </w:r>
      <w:r>
        <w:rPr>
          <w:color w:val="2D2D2D"/>
          <w:w w:val="110"/>
        </w:rPr>
        <w:t xml:space="preserve">and </w:t>
      </w:r>
      <w:r>
        <w:rPr>
          <w:color w:val="1C1C1C"/>
          <w:w w:val="110"/>
        </w:rPr>
        <w:t xml:space="preserve">backhoes. Performs light </w:t>
      </w:r>
      <w:r>
        <w:rPr>
          <w:color w:val="2D2D2D"/>
          <w:w w:val="110"/>
        </w:rPr>
        <w:t xml:space="preserve">maintenance and repair tasks on vehicles and equipment; </w:t>
      </w:r>
      <w:r>
        <w:rPr>
          <w:color w:val="1C1C1C"/>
          <w:w w:val="110"/>
        </w:rPr>
        <w:t xml:space="preserve">performs manual labor including digging, </w:t>
      </w:r>
      <w:r>
        <w:rPr>
          <w:color w:val="2D2D2D"/>
          <w:w w:val="110"/>
        </w:rPr>
        <w:t xml:space="preserve">cleaning </w:t>
      </w:r>
      <w:r>
        <w:rPr>
          <w:color w:val="1C1C1C"/>
          <w:w w:val="110"/>
        </w:rPr>
        <w:t>d</w:t>
      </w:r>
      <w:r>
        <w:rPr>
          <w:color w:val="1C1C1C"/>
        </w:rPr>
        <w:t>itc</w:t>
      </w:r>
      <w:r>
        <w:rPr>
          <w:color w:val="1C1C1C"/>
          <w:w w:val="110"/>
        </w:rPr>
        <w:t xml:space="preserve">hes </w:t>
      </w:r>
      <w:r>
        <w:rPr>
          <w:color w:val="4D4D4D"/>
          <w:w w:val="110"/>
        </w:rPr>
        <w:t xml:space="preserve">, </w:t>
      </w:r>
      <w:r>
        <w:rPr>
          <w:color w:val="2D2D2D"/>
          <w:w w:val="110"/>
        </w:rPr>
        <w:t>shoveling and spreading sand</w:t>
      </w:r>
      <w:r>
        <w:rPr>
          <w:color w:val="4D4D4D"/>
          <w:w w:val="110"/>
        </w:rPr>
        <w:t xml:space="preserve">, </w:t>
      </w:r>
      <w:r>
        <w:rPr>
          <w:color w:val="2D2D2D"/>
          <w:w w:val="110"/>
        </w:rPr>
        <w:t>gravel and salt; cuts grass</w:t>
      </w:r>
      <w:r>
        <w:rPr>
          <w:color w:val="4D4D4D"/>
          <w:w w:val="110"/>
        </w:rPr>
        <w:t xml:space="preserve">, </w:t>
      </w:r>
      <w:r>
        <w:rPr>
          <w:color w:val="2D2D2D"/>
          <w:w w:val="110"/>
        </w:rPr>
        <w:t xml:space="preserve">weeds and </w:t>
      </w:r>
      <w:r>
        <w:rPr>
          <w:color w:val="1C1C1C"/>
          <w:w w:val="110"/>
        </w:rPr>
        <w:t xml:space="preserve">brush; </w:t>
      </w:r>
      <w:r>
        <w:rPr>
          <w:color w:val="2D2D2D"/>
          <w:w w:val="110"/>
        </w:rPr>
        <w:t xml:space="preserve">erects concrete forms, </w:t>
      </w:r>
      <w:r>
        <w:rPr>
          <w:color w:val="1C1C1C"/>
          <w:w w:val="110"/>
        </w:rPr>
        <w:t xml:space="preserve">pours </w:t>
      </w:r>
      <w:r>
        <w:rPr>
          <w:color w:val="2D2D2D"/>
          <w:w w:val="110"/>
        </w:rPr>
        <w:t>conc</w:t>
      </w:r>
      <w:r>
        <w:rPr>
          <w:color w:val="2D2D2D"/>
          <w:w w:val="110"/>
        </w:rPr>
        <w:t xml:space="preserve">rete </w:t>
      </w:r>
      <w:r>
        <w:rPr>
          <w:color w:val="2D2D2D"/>
          <w:spacing w:val="2"/>
          <w:w w:val="110"/>
        </w:rPr>
        <w:t>walls</w:t>
      </w:r>
      <w:r>
        <w:rPr>
          <w:color w:val="4D4D4D"/>
          <w:spacing w:val="2"/>
          <w:w w:val="110"/>
        </w:rPr>
        <w:t xml:space="preserve">, </w:t>
      </w:r>
      <w:r>
        <w:rPr>
          <w:color w:val="2D2D2D"/>
          <w:w w:val="110"/>
        </w:rPr>
        <w:t xml:space="preserve">prepares </w:t>
      </w:r>
      <w:r>
        <w:rPr>
          <w:color w:val="1C1C1C"/>
          <w:w w:val="110"/>
        </w:rPr>
        <w:t xml:space="preserve">bridge </w:t>
      </w:r>
      <w:r>
        <w:rPr>
          <w:color w:val="2D2D2D"/>
          <w:w w:val="110"/>
        </w:rPr>
        <w:t xml:space="preserve">decks and footings; </w:t>
      </w:r>
      <w:r>
        <w:rPr>
          <w:color w:val="1C1C1C"/>
          <w:w w:val="110"/>
        </w:rPr>
        <w:t xml:space="preserve">repairs </w:t>
      </w:r>
      <w:r>
        <w:rPr>
          <w:color w:val="2D2D2D"/>
          <w:w w:val="110"/>
        </w:rPr>
        <w:t xml:space="preserve">asphalt roads </w:t>
      </w:r>
      <w:r>
        <w:rPr>
          <w:color w:val="1C1C1C"/>
          <w:w w:val="110"/>
        </w:rPr>
        <w:t xml:space="preserve">by patching holes, </w:t>
      </w:r>
      <w:r>
        <w:rPr>
          <w:color w:val="2D2D2D"/>
          <w:w w:val="110"/>
        </w:rPr>
        <w:t xml:space="preserve">repairing sink </w:t>
      </w:r>
      <w:r>
        <w:rPr>
          <w:color w:val="1C1C1C"/>
          <w:w w:val="110"/>
        </w:rPr>
        <w:t xml:space="preserve">spots </w:t>
      </w:r>
      <w:r>
        <w:rPr>
          <w:color w:val="2D2D2D"/>
          <w:w w:val="110"/>
        </w:rPr>
        <w:t xml:space="preserve">and sealing </w:t>
      </w:r>
      <w:r>
        <w:rPr>
          <w:color w:val="1C1C1C"/>
          <w:spacing w:val="3"/>
          <w:w w:val="110"/>
        </w:rPr>
        <w:t>cracks</w:t>
      </w:r>
      <w:r>
        <w:rPr>
          <w:color w:val="4D4D4D"/>
          <w:spacing w:val="3"/>
          <w:w w:val="110"/>
        </w:rPr>
        <w:t xml:space="preserve">. </w:t>
      </w:r>
      <w:r>
        <w:rPr>
          <w:color w:val="2D2D2D"/>
          <w:w w:val="110"/>
        </w:rPr>
        <w:t xml:space="preserve">Also </w:t>
      </w:r>
      <w:r>
        <w:rPr>
          <w:color w:val="1C1C1C"/>
          <w:w w:val="110"/>
        </w:rPr>
        <w:t xml:space="preserve">may be </w:t>
      </w:r>
      <w:r>
        <w:rPr>
          <w:color w:val="2D2D2D"/>
          <w:w w:val="110"/>
        </w:rPr>
        <w:t xml:space="preserve">asked to construct street and other specialty signs and install and </w:t>
      </w:r>
      <w:r>
        <w:rPr>
          <w:color w:val="1C1C1C"/>
          <w:w w:val="110"/>
        </w:rPr>
        <w:t xml:space="preserve">maintain </w:t>
      </w:r>
      <w:r>
        <w:rPr>
          <w:color w:val="2D2D2D"/>
          <w:w w:val="110"/>
        </w:rPr>
        <w:t xml:space="preserve">them on county streets and roads as required </w:t>
      </w:r>
      <w:r>
        <w:rPr>
          <w:color w:val="1C1C1C"/>
          <w:w w:val="110"/>
        </w:rPr>
        <w:t xml:space="preserve">by </w:t>
      </w:r>
      <w:r>
        <w:rPr>
          <w:color w:val="2D2D2D"/>
          <w:w w:val="110"/>
        </w:rPr>
        <w:t xml:space="preserve">the Manual on Uniform Traffic Control </w:t>
      </w:r>
      <w:r>
        <w:rPr>
          <w:color w:val="1C1C1C"/>
          <w:w w:val="110"/>
        </w:rPr>
        <w:t xml:space="preserve">Devices. Installs </w:t>
      </w:r>
      <w:r>
        <w:rPr>
          <w:color w:val="2D2D2D"/>
          <w:w w:val="110"/>
        </w:rPr>
        <w:t>traffic counte</w:t>
      </w:r>
      <w:r>
        <w:rPr>
          <w:color w:val="2D2D2D"/>
          <w:w w:val="110"/>
        </w:rPr>
        <w:t>r</w:t>
      </w:r>
      <w:r>
        <w:rPr>
          <w:color w:val="4D4D4D"/>
          <w:w w:val="110"/>
        </w:rPr>
        <w:t xml:space="preserve">, </w:t>
      </w:r>
      <w:r>
        <w:rPr>
          <w:color w:val="2D2D2D"/>
          <w:w w:val="110"/>
        </w:rPr>
        <w:t xml:space="preserve">takes </w:t>
      </w:r>
      <w:r>
        <w:rPr>
          <w:color w:val="1C1C1C"/>
          <w:w w:val="110"/>
        </w:rPr>
        <w:t xml:space="preserve">traffic </w:t>
      </w:r>
      <w:r>
        <w:rPr>
          <w:color w:val="2D2D2D"/>
          <w:w w:val="110"/>
        </w:rPr>
        <w:t xml:space="preserve">counts and </w:t>
      </w:r>
      <w:r>
        <w:rPr>
          <w:color w:val="1C1C1C"/>
          <w:w w:val="110"/>
        </w:rPr>
        <w:t xml:space="preserve">makes reports. </w:t>
      </w:r>
      <w:r>
        <w:rPr>
          <w:color w:val="2D2D2D"/>
          <w:w w:val="110"/>
        </w:rPr>
        <w:t xml:space="preserve">On call 24 </w:t>
      </w:r>
      <w:r>
        <w:rPr>
          <w:color w:val="1C1C1C"/>
          <w:w w:val="110"/>
        </w:rPr>
        <w:t xml:space="preserve">hours </w:t>
      </w:r>
      <w:r>
        <w:rPr>
          <w:color w:val="2D2D2D"/>
          <w:w w:val="110"/>
        </w:rPr>
        <w:t xml:space="preserve">a </w:t>
      </w:r>
      <w:r>
        <w:rPr>
          <w:color w:val="1C1C1C"/>
          <w:w w:val="110"/>
        </w:rPr>
        <w:t xml:space="preserve">day </w:t>
      </w:r>
      <w:r>
        <w:rPr>
          <w:color w:val="2D2D2D"/>
          <w:w w:val="110"/>
        </w:rPr>
        <w:t xml:space="preserve">for emergency services. </w:t>
      </w:r>
      <w:r>
        <w:rPr>
          <w:color w:val="1C1C1C"/>
          <w:w w:val="110"/>
        </w:rPr>
        <w:t xml:space="preserve">Performs other duties </w:t>
      </w:r>
      <w:r>
        <w:rPr>
          <w:color w:val="2D2D2D"/>
          <w:w w:val="110"/>
        </w:rPr>
        <w:t>as</w:t>
      </w:r>
      <w:r>
        <w:rPr>
          <w:color w:val="2D2D2D"/>
          <w:spacing w:val="42"/>
          <w:w w:val="110"/>
        </w:rPr>
        <w:t xml:space="preserve"> </w:t>
      </w:r>
      <w:r>
        <w:rPr>
          <w:color w:val="2D2D2D"/>
          <w:w w:val="110"/>
        </w:rPr>
        <w:t>assigned.</w:t>
      </w:r>
    </w:p>
    <w:p w:rsidR="00E808AF" w:rsidRDefault="00E808AF">
      <w:pPr>
        <w:pStyle w:val="BodyText"/>
        <w:spacing w:before="7"/>
        <w:rPr>
          <w:sz w:val="17"/>
        </w:rPr>
      </w:pPr>
    </w:p>
    <w:p w:rsidR="00E808AF" w:rsidRDefault="007E4B28">
      <w:pPr>
        <w:pStyle w:val="BodyText"/>
        <w:tabs>
          <w:tab w:val="left" w:pos="3003"/>
        </w:tabs>
        <w:spacing w:line="304" w:lineRule="auto"/>
        <w:ind w:left="119" w:right="211" w:firstLine="3"/>
      </w:pPr>
      <w:r>
        <w:rPr>
          <w:b/>
          <w:color w:val="1C1C1C"/>
          <w:w w:val="105"/>
          <w:sz w:val="21"/>
        </w:rPr>
        <w:t>REQUIREMENT</w:t>
      </w:r>
      <w:r>
        <w:rPr>
          <w:b/>
          <w:color w:val="1C1C1C"/>
          <w:w w:val="105"/>
          <w:sz w:val="21"/>
        </w:rPr>
        <w:t>S:</w:t>
      </w:r>
      <w:r>
        <w:rPr>
          <w:b/>
          <w:color w:val="1C1C1C"/>
          <w:w w:val="105"/>
          <w:sz w:val="21"/>
        </w:rPr>
        <w:tab/>
      </w:r>
      <w:r>
        <w:rPr>
          <w:color w:val="1C1C1C"/>
          <w:w w:val="105"/>
        </w:rPr>
        <w:t xml:space="preserve">Requires </w:t>
      </w:r>
      <w:r>
        <w:rPr>
          <w:color w:val="2D2D2D"/>
          <w:w w:val="105"/>
        </w:rPr>
        <w:t xml:space="preserve">graduation from a general or </w:t>
      </w:r>
      <w:r>
        <w:rPr>
          <w:color w:val="1C1C1C"/>
          <w:w w:val="105"/>
        </w:rPr>
        <w:t xml:space="preserve">technical high </w:t>
      </w:r>
      <w:proofErr w:type="gramStart"/>
      <w:r>
        <w:rPr>
          <w:color w:val="2D2D2D"/>
          <w:w w:val="105"/>
        </w:rPr>
        <w:t>school  or</w:t>
      </w:r>
      <w:proofErr w:type="gramEnd"/>
      <w:r>
        <w:rPr>
          <w:color w:val="2D2D2D"/>
          <w:w w:val="105"/>
        </w:rPr>
        <w:t xml:space="preserve"> equivalent. Must </w:t>
      </w:r>
      <w:r>
        <w:rPr>
          <w:color w:val="2D2D2D"/>
          <w:w w:val="105"/>
        </w:rPr>
        <w:t xml:space="preserve">have and </w:t>
      </w:r>
      <w:r>
        <w:rPr>
          <w:color w:val="1C1C1C"/>
          <w:w w:val="105"/>
        </w:rPr>
        <w:t xml:space="preserve">maintain </w:t>
      </w:r>
      <w:r>
        <w:rPr>
          <w:color w:val="2D2D2D"/>
          <w:w w:val="105"/>
        </w:rPr>
        <w:t xml:space="preserve">a valid Class </w:t>
      </w:r>
      <w:proofErr w:type="gramStart"/>
      <w:r>
        <w:rPr>
          <w:color w:val="2D2D2D"/>
          <w:w w:val="105"/>
        </w:rPr>
        <w:t>A</w:t>
      </w:r>
      <w:proofErr w:type="gramEnd"/>
      <w:r>
        <w:rPr>
          <w:color w:val="2D2D2D"/>
          <w:w w:val="105"/>
        </w:rPr>
        <w:t xml:space="preserve"> </w:t>
      </w:r>
      <w:r>
        <w:rPr>
          <w:color w:val="2D2D2D"/>
          <w:spacing w:val="3"/>
          <w:w w:val="105"/>
        </w:rPr>
        <w:t>CDL</w:t>
      </w:r>
      <w:r>
        <w:rPr>
          <w:color w:val="4D4D4D"/>
          <w:spacing w:val="3"/>
          <w:w w:val="105"/>
        </w:rPr>
        <w:t xml:space="preserve">, </w:t>
      </w:r>
      <w:r>
        <w:rPr>
          <w:color w:val="2D2D2D"/>
          <w:w w:val="105"/>
        </w:rPr>
        <w:t xml:space="preserve">with air </w:t>
      </w:r>
      <w:r>
        <w:rPr>
          <w:color w:val="1C1C1C"/>
          <w:w w:val="105"/>
        </w:rPr>
        <w:t xml:space="preserve">brake </w:t>
      </w:r>
      <w:r>
        <w:rPr>
          <w:color w:val="2D2D2D"/>
          <w:w w:val="105"/>
        </w:rPr>
        <w:t xml:space="preserve">endorsements and a satisfactory </w:t>
      </w:r>
      <w:r>
        <w:rPr>
          <w:color w:val="1C1C1C"/>
          <w:w w:val="105"/>
        </w:rPr>
        <w:t xml:space="preserve">driving record. </w:t>
      </w:r>
      <w:r>
        <w:rPr>
          <w:color w:val="2D2D2D"/>
          <w:w w:val="105"/>
        </w:rPr>
        <w:t>One year</w:t>
      </w:r>
      <w:r>
        <w:rPr>
          <w:color w:val="2D2D2D"/>
          <w:w w:val="105"/>
        </w:rPr>
        <w:t xml:space="preserve"> </w:t>
      </w:r>
      <w:r>
        <w:rPr>
          <w:color w:val="1C1C1C"/>
          <w:w w:val="105"/>
        </w:rPr>
        <w:t xml:space="preserve">previous </w:t>
      </w:r>
      <w:r>
        <w:rPr>
          <w:color w:val="2D2D2D"/>
          <w:w w:val="105"/>
        </w:rPr>
        <w:t xml:space="preserve">experience </w:t>
      </w:r>
      <w:r>
        <w:rPr>
          <w:color w:val="1C1C1C"/>
          <w:w w:val="105"/>
        </w:rPr>
        <w:t xml:space="preserve">in driving </w:t>
      </w:r>
      <w:r>
        <w:rPr>
          <w:color w:val="2D2D2D"/>
          <w:w w:val="105"/>
        </w:rPr>
        <w:t>various sizes of trucks</w:t>
      </w:r>
      <w:r>
        <w:rPr>
          <w:color w:val="2D2D2D"/>
          <w:w w:val="105"/>
        </w:rPr>
        <w:t xml:space="preserve"> for </w:t>
      </w:r>
      <w:r>
        <w:rPr>
          <w:color w:val="1C1C1C"/>
          <w:w w:val="105"/>
        </w:rPr>
        <w:t>highway</w:t>
      </w:r>
      <w:r>
        <w:rPr>
          <w:color w:val="1C1C1C"/>
          <w:w w:val="105"/>
        </w:rPr>
        <w:t xml:space="preserve"> </w:t>
      </w:r>
      <w:proofErr w:type="gramStart"/>
      <w:r>
        <w:rPr>
          <w:color w:val="2D2D2D"/>
          <w:w w:val="105"/>
        </w:rPr>
        <w:t>construction  and</w:t>
      </w:r>
      <w:proofErr w:type="gramEnd"/>
      <w:r>
        <w:rPr>
          <w:color w:val="2D2D2D"/>
          <w:w w:val="105"/>
        </w:rPr>
        <w:t xml:space="preserve">  </w:t>
      </w:r>
      <w:r>
        <w:rPr>
          <w:color w:val="1C1C1C"/>
          <w:w w:val="105"/>
        </w:rPr>
        <w:t xml:space="preserve">maintenance  </w:t>
      </w:r>
      <w:r>
        <w:rPr>
          <w:color w:val="2D2D2D"/>
          <w:w w:val="105"/>
        </w:rPr>
        <w:t>activities  is preferred</w:t>
      </w:r>
      <w:r>
        <w:rPr>
          <w:color w:val="4D4D4D"/>
          <w:w w:val="105"/>
        </w:rPr>
        <w:t xml:space="preserve">.  </w:t>
      </w:r>
      <w:r>
        <w:rPr>
          <w:color w:val="2D2D2D"/>
          <w:w w:val="105"/>
        </w:rPr>
        <w:t xml:space="preserve">An equivalent combination of education, </w:t>
      </w:r>
      <w:r>
        <w:rPr>
          <w:color w:val="1C1C1C"/>
          <w:w w:val="105"/>
        </w:rPr>
        <w:t xml:space="preserve">training </w:t>
      </w:r>
      <w:r>
        <w:rPr>
          <w:color w:val="2D2D2D"/>
          <w:w w:val="105"/>
        </w:rPr>
        <w:t xml:space="preserve">and experience will </w:t>
      </w:r>
      <w:r>
        <w:rPr>
          <w:color w:val="1C1C1C"/>
          <w:w w:val="105"/>
        </w:rPr>
        <w:t xml:space="preserve">be </w:t>
      </w:r>
      <w:proofErr w:type="gramStart"/>
      <w:r>
        <w:rPr>
          <w:color w:val="2D2D2D"/>
          <w:spacing w:val="2"/>
          <w:w w:val="105"/>
        </w:rPr>
        <w:t xml:space="preserve">considered </w:t>
      </w:r>
      <w:r>
        <w:rPr>
          <w:color w:val="4D4D4D"/>
          <w:w w:val="105"/>
        </w:rPr>
        <w:t>.</w:t>
      </w:r>
      <w:proofErr w:type="gramEnd"/>
      <w:r>
        <w:rPr>
          <w:color w:val="4D4D4D"/>
          <w:w w:val="105"/>
        </w:rPr>
        <w:t xml:space="preserve"> </w:t>
      </w:r>
      <w:r>
        <w:rPr>
          <w:color w:val="2D2D2D"/>
          <w:w w:val="105"/>
        </w:rPr>
        <w:t xml:space="preserve">Ability </w:t>
      </w:r>
      <w:r>
        <w:rPr>
          <w:color w:val="1C1C1C"/>
          <w:w w:val="105"/>
        </w:rPr>
        <w:t xml:space="preserve">to lift </w:t>
      </w:r>
      <w:r>
        <w:rPr>
          <w:color w:val="2D2D2D"/>
          <w:w w:val="105"/>
        </w:rPr>
        <w:t xml:space="preserve">and carry heavy </w:t>
      </w:r>
      <w:proofErr w:type="gramStart"/>
      <w:r>
        <w:rPr>
          <w:color w:val="2D2D2D"/>
          <w:spacing w:val="2"/>
          <w:w w:val="105"/>
        </w:rPr>
        <w:t xml:space="preserve">objects </w:t>
      </w:r>
      <w:r>
        <w:rPr>
          <w:color w:val="4D4D4D"/>
          <w:w w:val="105"/>
        </w:rPr>
        <w:t>.</w:t>
      </w:r>
      <w:proofErr w:type="gramEnd"/>
      <w:r>
        <w:rPr>
          <w:color w:val="4D4D4D"/>
          <w:w w:val="105"/>
        </w:rPr>
        <w:t xml:space="preserve"> </w:t>
      </w:r>
      <w:r>
        <w:rPr>
          <w:color w:val="2D2D2D"/>
          <w:w w:val="105"/>
        </w:rPr>
        <w:t xml:space="preserve">Ability to </w:t>
      </w:r>
      <w:r>
        <w:rPr>
          <w:color w:val="1C1C1C"/>
          <w:w w:val="105"/>
        </w:rPr>
        <w:t xml:space="preserve">perform manual labor </w:t>
      </w:r>
      <w:r>
        <w:rPr>
          <w:color w:val="2D2D2D"/>
          <w:w w:val="105"/>
        </w:rPr>
        <w:t xml:space="preserve">for </w:t>
      </w:r>
      <w:proofErr w:type="gramStart"/>
      <w:r>
        <w:rPr>
          <w:color w:val="2D2D2D"/>
          <w:w w:val="105"/>
        </w:rPr>
        <w:t xml:space="preserve">extended  </w:t>
      </w:r>
      <w:r>
        <w:rPr>
          <w:color w:val="1C1C1C"/>
          <w:w w:val="105"/>
        </w:rPr>
        <w:t>periods</w:t>
      </w:r>
      <w:proofErr w:type="gramEnd"/>
      <w:r>
        <w:rPr>
          <w:color w:val="1C1C1C"/>
          <w:w w:val="105"/>
        </w:rPr>
        <w:t xml:space="preserve">  </w:t>
      </w:r>
      <w:r>
        <w:rPr>
          <w:color w:val="2D2D2D"/>
          <w:w w:val="105"/>
        </w:rPr>
        <w:t xml:space="preserve">outdoors  </w:t>
      </w:r>
      <w:r>
        <w:rPr>
          <w:color w:val="1C1C1C"/>
          <w:w w:val="105"/>
        </w:rPr>
        <w:t xml:space="preserve">under  </w:t>
      </w:r>
      <w:r>
        <w:rPr>
          <w:color w:val="2D2D2D"/>
          <w:w w:val="105"/>
        </w:rPr>
        <w:t xml:space="preserve">adverse weather  conditions.  Ability </w:t>
      </w:r>
      <w:proofErr w:type="gramStart"/>
      <w:r>
        <w:rPr>
          <w:color w:val="2D2D2D"/>
          <w:w w:val="105"/>
        </w:rPr>
        <w:t>to  understand</w:t>
      </w:r>
      <w:proofErr w:type="gramEnd"/>
      <w:r>
        <w:rPr>
          <w:color w:val="2D2D2D"/>
          <w:w w:val="105"/>
        </w:rPr>
        <w:t xml:space="preserve"> and follow written as well as oral </w:t>
      </w:r>
      <w:r>
        <w:rPr>
          <w:color w:val="1C1C1C"/>
          <w:w w:val="105"/>
        </w:rPr>
        <w:t xml:space="preserve">instructions. Requires knowledge </w:t>
      </w:r>
      <w:r>
        <w:rPr>
          <w:color w:val="2D2D2D"/>
          <w:w w:val="105"/>
        </w:rPr>
        <w:t xml:space="preserve">of </w:t>
      </w:r>
      <w:r>
        <w:rPr>
          <w:color w:val="1C1C1C"/>
          <w:spacing w:val="3"/>
          <w:w w:val="105"/>
        </w:rPr>
        <w:t>operatio</w:t>
      </w:r>
      <w:r>
        <w:rPr>
          <w:color w:val="1C1C1C"/>
          <w:w w:val="105"/>
        </w:rPr>
        <w:t>n</w:t>
      </w:r>
      <w:r>
        <w:rPr>
          <w:color w:val="4D4D4D"/>
          <w:w w:val="105"/>
        </w:rPr>
        <w:t xml:space="preserve">, </w:t>
      </w:r>
      <w:r>
        <w:rPr>
          <w:color w:val="2D2D2D"/>
          <w:w w:val="105"/>
        </w:rPr>
        <w:t xml:space="preserve">servicing and </w:t>
      </w:r>
      <w:r>
        <w:rPr>
          <w:color w:val="1C1C1C"/>
          <w:w w:val="105"/>
        </w:rPr>
        <w:t xml:space="preserve">preventative </w:t>
      </w:r>
      <w:r>
        <w:rPr>
          <w:color w:val="2D2D2D"/>
          <w:w w:val="105"/>
        </w:rPr>
        <w:t xml:space="preserve">maintenance. Knowledge of safety </w:t>
      </w:r>
      <w:r>
        <w:rPr>
          <w:color w:val="1C1C1C"/>
          <w:w w:val="105"/>
        </w:rPr>
        <w:t xml:space="preserve">rules </w:t>
      </w:r>
      <w:r>
        <w:rPr>
          <w:color w:val="2D2D2D"/>
          <w:w w:val="105"/>
        </w:rPr>
        <w:t>and</w:t>
      </w:r>
      <w:r>
        <w:rPr>
          <w:color w:val="2D2D2D"/>
          <w:spacing w:val="7"/>
          <w:w w:val="105"/>
        </w:rPr>
        <w:t xml:space="preserve"> </w:t>
      </w:r>
      <w:r>
        <w:rPr>
          <w:color w:val="1C1C1C"/>
          <w:w w:val="105"/>
        </w:rPr>
        <w:t>regulations.</w:t>
      </w:r>
    </w:p>
    <w:p w:rsidR="00E808AF" w:rsidRDefault="007E4B28">
      <w:pPr>
        <w:pStyle w:val="BodyText"/>
        <w:tabs>
          <w:tab w:val="left" w:pos="2998"/>
        </w:tabs>
        <w:spacing w:before="190" w:line="300" w:lineRule="auto"/>
        <w:ind w:left="122" w:right="211" w:hanging="9"/>
      </w:pPr>
      <w:r>
        <w:rPr>
          <w:b/>
          <w:color w:val="1C1C1C"/>
          <w:w w:val="110"/>
          <w:sz w:val="21"/>
        </w:rPr>
        <w:t>TO</w:t>
      </w:r>
      <w:r>
        <w:rPr>
          <w:b/>
          <w:color w:val="1C1C1C"/>
          <w:spacing w:val="-26"/>
          <w:w w:val="110"/>
          <w:sz w:val="21"/>
        </w:rPr>
        <w:t xml:space="preserve"> </w:t>
      </w:r>
      <w:r>
        <w:rPr>
          <w:b/>
          <w:color w:val="2D2D2D"/>
          <w:w w:val="110"/>
          <w:sz w:val="21"/>
        </w:rPr>
        <w:t xml:space="preserve">APPLY: </w:t>
      </w:r>
      <w:r w:rsidRPr="007E4B28">
        <w:rPr>
          <w:color w:val="2D2D2D"/>
          <w:w w:val="110"/>
          <w:sz w:val="21"/>
        </w:rPr>
        <w:t>S</w:t>
      </w:r>
      <w:r>
        <w:rPr>
          <w:color w:val="2D2D2D"/>
          <w:w w:val="110"/>
        </w:rPr>
        <w:t>ubmit ap</w:t>
      </w:r>
      <w:r>
        <w:rPr>
          <w:color w:val="2D2D2D"/>
          <w:w w:val="110"/>
        </w:rPr>
        <w:t xml:space="preserve">plication to the Camden County </w:t>
      </w:r>
      <w:r>
        <w:rPr>
          <w:color w:val="1C1C1C"/>
          <w:w w:val="110"/>
        </w:rPr>
        <w:t xml:space="preserve">Road </w:t>
      </w:r>
      <w:r>
        <w:rPr>
          <w:color w:val="2D2D2D"/>
          <w:w w:val="110"/>
        </w:rPr>
        <w:t xml:space="preserve">and </w:t>
      </w:r>
      <w:r>
        <w:rPr>
          <w:color w:val="1C1C1C"/>
          <w:w w:val="110"/>
        </w:rPr>
        <w:t xml:space="preserve">Bridge Department between </w:t>
      </w:r>
      <w:r>
        <w:rPr>
          <w:color w:val="2D2D2D"/>
          <w:w w:val="110"/>
        </w:rPr>
        <w:t>the hours</w:t>
      </w:r>
      <w:r>
        <w:rPr>
          <w:color w:val="2D2D2D"/>
          <w:spacing w:val="-13"/>
          <w:w w:val="110"/>
        </w:rPr>
        <w:t xml:space="preserve"> </w:t>
      </w:r>
      <w:r>
        <w:rPr>
          <w:color w:val="2D2D2D"/>
          <w:w w:val="110"/>
        </w:rPr>
        <w:t>of</w:t>
      </w:r>
      <w:r>
        <w:rPr>
          <w:color w:val="2D2D2D"/>
          <w:spacing w:val="-14"/>
          <w:w w:val="110"/>
        </w:rPr>
        <w:t xml:space="preserve"> </w:t>
      </w:r>
      <w:r>
        <w:rPr>
          <w:color w:val="1C1C1C"/>
          <w:w w:val="110"/>
        </w:rPr>
        <w:t>6:00</w:t>
      </w:r>
      <w:r>
        <w:rPr>
          <w:color w:val="1C1C1C"/>
          <w:spacing w:val="-7"/>
          <w:w w:val="110"/>
        </w:rPr>
        <w:t xml:space="preserve"> </w:t>
      </w:r>
      <w:r>
        <w:rPr>
          <w:color w:val="2D2D2D"/>
          <w:w w:val="110"/>
        </w:rPr>
        <w:t>AM</w:t>
      </w:r>
      <w:r>
        <w:rPr>
          <w:color w:val="2D2D2D"/>
          <w:spacing w:val="-17"/>
          <w:w w:val="110"/>
        </w:rPr>
        <w:t xml:space="preserve"> </w:t>
      </w:r>
      <w:r>
        <w:rPr>
          <w:color w:val="1C1C1C"/>
          <w:w w:val="110"/>
        </w:rPr>
        <w:t>-</w:t>
      </w:r>
      <w:r>
        <w:rPr>
          <w:color w:val="1C1C1C"/>
          <w:spacing w:val="-11"/>
          <w:w w:val="110"/>
        </w:rPr>
        <w:t xml:space="preserve"> </w:t>
      </w:r>
      <w:r>
        <w:rPr>
          <w:color w:val="2D2D2D"/>
          <w:w w:val="110"/>
        </w:rPr>
        <w:t>4:30</w:t>
      </w:r>
      <w:r>
        <w:rPr>
          <w:color w:val="2D2D2D"/>
          <w:spacing w:val="-12"/>
          <w:w w:val="110"/>
        </w:rPr>
        <w:t xml:space="preserve"> </w:t>
      </w:r>
      <w:r>
        <w:rPr>
          <w:color w:val="1C1C1C"/>
          <w:w w:val="110"/>
        </w:rPr>
        <w:t>PM</w:t>
      </w:r>
    </w:p>
    <w:p w:rsidR="00E808AF" w:rsidRDefault="00E808AF">
      <w:pPr>
        <w:pStyle w:val="BodyText"/>
        <w:spacing w:before="8"/>
        <w:rPr>
          <w:sz w:val="17"/>
        </w:rPr>
      </w:pPr>
    </w:p>
    <w:p w:rsidR="00E808AF" w:rsidRDefault="007E4B28">
      <w:pPr>
        <w:spacing w:line="288" w:lineRule="auto"/>
        <w:ind w:left="119" w:right="211" w:hanging="1"/>
        <w:rPr>
          <w:b/>
          <w:sz w:val="19"/>
        </w:rPr>
      </w:pPr>
      <w:r>
        <w:rPr>
          <w:b/>
          <w:color w:val="1C1C1C"/>
          <w:w w:val="105"/>
          <w:sz w:val="19"/>
        </w:rPr>
        <w:t xml:space="preserve">Camden County is an </w:t>
      </w:r>
      <w:r>
        <w:rPr>
          <w:b/>
          <w:color w:val="2D2D2D"/>
          <w:w w:val="105"/>
          <w:sz w:val="19"/>
        </w:rPr>
        <w:t xml:space="preserve">equal </w:t>
      </w:r>
      <w:r>
        <w:rPr>
          <w:b/>
          <w:color w:val="1C1C1C"/>
          <w:w w:val="105"/>
          <w:sz w:val="19"/>
        </w:rPr>
        <w:t xml:space="preserve">opportunity </w:t>
      </w:r>
      <w:r>
        <w:rPr>
          <w:b/>
          <w:color w:val="2D2D2D"/>
          <w:w w:val="105"/>
          <w:sz w:val="19"/>
        </w:rPr>
        <w:t xml:space="preserve">employer. </w:t>
      </w:r>
      <w:r>
        <w:rPr>
          <w:color w:val="1C1C1C"/>
          <w:w w:val="105"/>
          <w:sz w:val="19"/>
        </w:rPr>
        <w:t xml:space="preserve">In </w:t>
      </w:r>
      <w:r>
        <w:rPr>
          <w:b/>
          <w:color w:val="1C1C1C"/>
          <w:w w:val="105"/>
          <w:sz w:val="19"/>
        </w:rPr>
        <w:t xml:space="preserve">compliance with the Americans with Disabilities Act, </w:t>
      </w:r>
      <w:r>
        <w:rPr>
          <w:b/>
          <w:color w:val="2D2D2D"/>
          <w:w w:val="105"/>
          <w:sz w:val="19"/>
        </w:rPr>
        <w:t xml:space="preserve">the </w:t>
      </w:r>
      <w:r>
        <w:rPr>
          <w:b/>
          <w:color w:val="1C1C1C"/>
          <w:w w:val="105"/>
          <w:sz w:val="19"/>
        </w:rPr>
        <w:t xml:space="preserve">County will provide reasonable </w:t>
      </w:r>
      <w:r>
        <w:rPr>
          <w:b/>
          <w:color w:val="2D2D2D"/>
          <w:w w:val="105"/>
          <w:sz w:val="19"/>
        </w:rPr>
        <w:t xml:space="preserve">accommodations </w:t>
      </w:r>
      <w:r>
        <w:rPr>
          <w:b/>
          <w:color w:val="1C1C1C"/>
          <w:w w:val="105"/>
          <w:sz w:val="19"/>
        </w:rPr>
        <w:t xml:space="preserve">to qualified individuals with disabilities and encourages both prospective </w:t>
      </w:r>
      <w:r>
        <w:rPr>
          <w:b/>
          <w:color w:val="2D2D2D"/>
          <w:w w:val="105"/>
          <w:sz w:val="19"/>
        </w:rPr>
        <w:t xml:space="preserve">and </w:t>
      </w:r>
      <w:r>
        <w:rPr>
          <w:b/>
          <w:color w:val="1C1C1C"/>
          <w:w w:val="105"/>
          <w:sz w:val="19"/>
        </w:rPr>
        <w:t xml:space="preserve">current </w:t>
      </w:r>
      <w:r>
        <w:rPr>
          <w:b/>
          <w:color w:val="2D2D2D"/>
          <w:w w:val="105"/>
          <w:sz w:val="19"/>
        </w:rPr>
        <w:t xml:space="preserve">employees to </w:t>
      </w:r>
      <w:r>
        <w:rPr>
          <w:b/>
          <w:color w:val="1C1C1C"/>
          <w:w w:val="105"/>
          <w:sz w:val="19"/>
        </w:rPr>
        <w:t xml:space="preserve">discuss potential </w:t>
      </w:r>
      <w:r>
        <w:rPr>
          <w:b/>
          <w:color w:val="2D2D2D"/>
          <w:w w:val="105"/>
          <w:sz w:val="19"/>
        </w:rPr>
        <w:t xml:space="preserve">accommodations </w:t>
      </w:r>
      <w:r>
        <w:rPr>
          <w:b/>
          <w:color w:val="1C1C1C"/>
          <w:w w:val="105"/>
          <w:sz w:val="19"/>
        </w:rPr>
        <w:t xml:space="preserve">with the </w:t>
      </w:r>
      <w:r>
        <w:rPr>
          <w:b/>
          <w:color w:val="2D2D2D"/>
          <w:w w:val="105"/>
          <w:sz w:val="19"/>
        </w:rPr>
        <w:t>empl</w:t>
      </w:r>
      <w:r>
        <w:rPr>
          <w:b/>
          <w:color w:val="2D2D2D"/>
          <w:w w:val="105"/>
          <w:sz w:val="19"/>
        </w:rPr>
        <w:t>oyer</w:t>
      </w:r>
      <w:r>
        <w:rPr>
          <w:b/>
          <w:color w:val="080808"/>
          <w:w w:val="105"/>
          <w:sz w:val="19"/>
        </w:rPr>
        <w:t xml:space="preserve">. </w:t>
      </w:r>
      <w:r>
        <w:rPr>
          <w:b/>
          <w:color w:val="1C1C1C"/>
          <w:w w:val="105"/>
          <w:sz w:val="19"/>
        </w:rPr>
        <w:t xml:space="preserve">Camden is a drug and alcohol free work place. A pre­ </w:t>
      </w:r>
      <w:proofErr w:type="gramStart"/>
      <w:r>
        <w:rPr>
          <w:b/>
          <w:color w:val="2D2D2D"/>
          <w:w w:val="105"/>
          <w:sz w:val="19"/>
        </w:rPr>
        <w:t>employment</w:t>
      </w:r>
      <w:proofErr w:type="gramEnd"/>
      <w:r>
        <w:rPr>
          <w:b/>
          <w:color w:val="2D2D2D"/>
          <w:w w:val="105"/>
          <w:sz w:val="19"/>
        </w:rPr>
        <w:t xml:space="preserve"> </w:t>
      </w:r>
      <w:r>
        <w:rPr>
          <w:b/>
          <w:color w:val="1C1C1C"/>
          <w:w w:val="105"/>
          <w:sz w:val="19"/>
        </w:rPr>
        <w:t>drug test is required for all positions</w:t>
      </w:r>
      <w:r>
        <w:rPr>
          <w:b/>
          <w:color w:val="1C1C1C"/>
          <w:w w:val="105"/>
          <w:sz w:val="19"/>
        </w:rPr>
        <w:t>.</w:t>
      </w:r>
    </w:p>
    <w:p w:rsidR="00E808AF" w:rsidRDefault="00E808AF">
      <w:pPr>
        <w:pStyle w:val="BodyText"/>
        <w:rPr>
          <w:b/>
          <w:sz w:val="17"/>
        </w:rPr>
      </w:pPr>
    </w:p>
    <w:p w:rsidR="00E808AF" w:rsidRDefault="007E4B28">
      <w:pPr>
        <w:spacing w:line="295" w:lineRule="auto"/>
        <w:ind w:left="119"/>
        <w:rPr>
          <w:b/>
          <w:sz w:val="19"/>
        </w:rPr>
      </w:pPr>
      <w:r>
        <w:rPr>
          <w:b/>
          <w:color w:val="1C1C1C"/>
          <w:w w:val="105"/>
          <w:sz w:val="19"/>
        </w:rPr>
        <w:t xml:space="preserve">This position is identified </w:t>
      </w:r>
      <w:r>
        <w:rPr>
          <w:b/>
          <w:color w:val="2D2D2D"/>
          <w:w w:val="105"/>
          <w:sz w:val="19"/>
        </w:rPr>
        <w:t xml:space="preserve">as safety-sensitive </w:t>
      </w:r>
      <w:r>
        <w:rPr>
          <w:b/>
          <w:color w:val="1C1C1C"/>
          <w:w w:val="105"/>
          <w:sz w:val="19"/>
        </w:rPr>
        <w:t xml:space="preserve">by regulations adopted by the United </w:t>
      </w:r>
      <w:r>
        <w:rPr>
          <w:b/>
          <w:color w:val="2D2D2D"/>
          <w:w w:val="105"/>
          <w:sz w:val="19"/>
        </w:rPr>
        <w:t xml:space="preserve">States </w:t>
      </w:r>
      <w:r>
        <w:rPr>
          <w:b/>
          <w:color w:val="1C1C1C"/>
          <w:w w:val="105"/>
          <w:sz w:val="19"/>
        </w:rPr>
        <w:t xml:space="preserve">Department </w:t>
      </w:r>
      <w:r>
        <w:rPr>
          <w:b/>
          <w:color w:val="2D2D2D"/>
          <w:w w:val="105"/>
          <w:sz w:val="19"/>
        </w:rPr>
        <w:t xml:space="preserve">of </w:t>
      </w:r>
      <w:r>
        <w:rPr>
          <w:b/>
          <w:color w:val="1C1C1C"/>
          <w:w w:val="105"/>
          <w:sz w:val="19"/>
        </w:rPr>
        <w:t xml:space="preserve">Transportation and is </w:t>
      </w:r>
      <w:r>
        <w:rPr>
          <w:b/>
          <w:color w:val="2D2D2D"/>
          <w:w w:val="105"/>
          <w:sz w:val="19"/>
        </w:rPr>
        <w:t xml:space="preserve">subject </w:t>
      </w:r>
      <w:r>
        <w:rPr>
          <w:color w:val="1C1C1C"/>
          <w:w w:val="105"/>
          <w:sz w:val="19"/>
        </w:rPr>
        <w:t xml:space="preserve">to </w:t>
      </w:r>
      <w:r>
        <w:rPr>
          <w:b/>
          <w:color w:val="1C1C1C"/>
          <w:w w:val="105"/>
          <w:sz w:val="19"/>
        </w:rPr>
        <w:t xml:space="preserve">periodical random alcohol </w:t>
      </w:r>
      <w:r>
        <w:rPr>
          <w:b/>
          <w:color w:val="2D2D2D"/>
          <w:w w:val="105"/>
          <w:sz w:val="19"/>
        </w:rPr>
        <w:t xml:space="preserve">and </w:t>
      </w:r>
      <w:r>
        <w:rPr>
          <w:b/>
          <w:color w:val="1C1C1C"/>
          <w:w w:val="105"/>
          <w:sz w:val="19"/>
        </w:rPr>
        <w:t>drug tests.</w:t>
      </w:r>
    </w:p>
    <w:p w:rsidR="00E808AF" w:rsidRDefault="00E808AF">
      <w:pPr>
        <w:pStyle w:val="BodyText"/>
        <w:spacing w:before="2"/>
        <w:rPr>
          <w:b/>
          <w:sz w:val="17"/>
        </w:rPr>
      </w:pPr>
    </w:p>
    <w:p w:rsidR="00E808AF" w:rsidRDefault="007E4B28">
      <w:pPr>
        <w:tabs>
          <w:tab w:val="left" w:pos="855"/>
          <w:tab w:val="left" w:pos="3562"/>
        </w:tabs>
        <w:spacing w:before="1"/>
        <w:ind w:left="128"/>
        <w:rPr>
          <w:sz w:val="20"/>
        </w:rPr>
      </w:pPr>
      <w:r>
        <w:rPr>
          <w:color w:val="2D2D2D"/>
          <w:w w:val="105"/>
          <w:sz w:val="19"/>
        </w:rPr>
        <w:tab/>
      </w:r>
      <w:r>
        <w:rPr>
          <w:color w:val="2D2D2D"/>
          <w:w w:val="105"/>
          <w:sz w:val="19"/>
        </w:rPr>
        <w:tab/>
      </w:r>
      <w:bookmarkStart w:id="0" w:name="_GoBack"/>
      <w:bookmarkEnd w:id="0"/>
      <w:r>
        <w:rPr>
          <w:color w:val="2D2D2D"/>
          <w:w w:val="105"/>
          <w:sz w:val="20"/>
        </w:rPr>
        <w:t xml:space="preserve">AN EQUAL </w:t>
      </w:r>
      <w:r>
        <w:rPr>
          <w:color w:val="1C1C1C"/>
          <w:w w:val="105"/>
          <w:sz w:val="20"/>
        </w:rPr>
        <w:t>OPPORTUNITY</w:t>
      </w:r>
      <w:r>
        <w:rPr>
          <w:color w:val="1C1C1C"/>
          <w:spacing w:val="4"/>
          <w:w w:val="105"/>
          <w:sz w:val="20"/>
        </w:rPr>
        <w:t xml:space="preserve"> </w:t>
      </w:r>
      <w:r>
        <w:rPr>
          <w:color w:val="2D2D2D"/>
          <w:w w:val="105"/>
          <w:sz w:val="20"/>
        </w:rPr>
        <w:t>EMPLOYER</w:t>
      </w:r>
    </w:p>
    <w:sectPr w:rsidR="00E808AF">
      <w:type w:val="continuous"/>
      <w:pgSz w:w="12240" w:h="20160"/>
      <w:pgMar w:top="680" w:right="5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808AF"/>
    <w:rsid w:val="007E4B28"/>
    <w:rsid w:val="00E8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3EF78D0"/>
  <w15:docId w15:val="{A2112EE6-75C0-4374-B84B-45C290E4C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50"/>
      <w:jc w:val="center"/>
      <w:outlineLvl w:val="0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camdenm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456</Words>
  <Characters>2605</Characters>
  <Application>Microsoft Office Word</Application>
  <DocSecurity>0</DocSecurity>
  <Lines>21</Lines>
  <Paragraphs>6</Paragraphs>
  <ScaleCrop>false</ScaleCrop>
  <Company>Camden County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 Leach</cp:lastModifiedBy>
  <cp:revision>2</cp:revision>
  <dcterms:created xsi:type="dcterms:W3CDTF">2023-04-19T18:50:00Z</dcterms:created>
  <dcterms:modified xsi:type="dcterms:W3CDTF">2023-04-19T18:55:00Z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Creator">
    <vt:lpwstr>Adobe Acrobat 10.1.13</vt:lpwstr>
  </property>
  <property fmtid="{D5CDD505-2E9C-101B-9397-08002B2CF9AE}" pid="4" name="LastSaved">
    <vt:filetime>2023-04-19T00:00:00Z</vt:filetime>
  </property>
</Properties>
</file>